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74" w:rsidRPr="00376174" w:rsidRDefault="009E2DCC" w:rsidP="00376174">
      <w:pPr>
        <w:jc w:val="center"/>
        <w:rPr>
          <w:b/>
        </w:rPr>
      </w:pPr>
      <w:r>
        <w:rPr>
          <w:b/>
        </w:rPr>
        <w:t>А</w:t>
      </w:r>
      <w:r w:rsidR="00376174" w:rsidRPr="00376174">
        <w:rPr>
          <w:b/>
        </w:rPr>
        <w:t xml:space="preserve">лгоритм дій щодо процедури подання таблиць даних платника ПДВ рекомендованих ДПС та </w:t>
      </w:r>
      <w:r w:rsidR="00376174" w:rsidRPr="00376174">
        <w:rPr>
          <w:b/>
          <w:lang w:val="en-US"/>
        </w:rPr>
        <w:t>M</w:t>
      </w:r>
      <w:r w:rsidR="00376174" w:rsidRPr="00376174">
        <w:rPr>
          <w:b/>
        </w:rPr>
        <w:t>.</w:t>
      </w:r>
      <w:r w:rsidR="00376174" w:rsidRPr="00376174">
        <w:rPr>
          <w:b/>
          <w:lang w:val="en-US"/>
        </w:rPr>
        <w:t>E</w:t>
      </w:r>
      <w:bookmarkStart w:id="0" w:name="_GoBack"/>
      <w:bookmarkEnd w:id="0"/>
      <w:r w:rsidR="00376174" w:rsidRPr="00376174">
        <w:rPr>
          <w:b/>
        </w:rPr>
        <w:t>.</w:t>
      </w:r>
      <w:r w:rsidR="00376174" w:rsidRPr="00376174">
        <w:rPr>
          <w:b/>
          <w:lang w:val="en-US"/>
        </w:rPr>
        <w:t>Doc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4675"/>
        <w:gridCol w:w="4275"/>
      </w:tblGrid>
      <w:tr w:rsidR="00376174" w:rsidRPr="00B224CA" w:rsidTr="00376174">
        <w:tc>
          <w:tcPr>
            <w:tcW w:w="679" w:type="dxa"/>
          </w:tcPr>
          <w:p w:rsidR="00376174" w:rsidRPr="00B224CA" w:rsidRDefault="00376174" w:rsidP="00AB7055">
            <w:pPr>
              <w:jc w:val="center"/>
              <w:rPr>
                <w:b/>
              </w:rPr>
            </w:pPr>
            <w:r w:rsidRPr="00B224CA">
              <w:rPr>
                <w:b/>
              </w:rPr>
              <w:t>№ з/п</w:t>
            </w:r>
          </w:p>
        </w:tc>
        <w:tc>
          <w:tcPr>
            <w:tcW w:w="4675" w:type="dxa"/>
          </w:tcPr>
          <w:p w:rsidR="00376174" w:rsidRPr="00B224CA" w:rsidRDefault="00376174" w:rsidP="00AB7055">
            <w:pPr>
              <w:jc w:val="center"/>
              <w:rPr>
                <w:b/>
              </w:rPr>
            </w:pPr>
            <w:r w:rsidRPr="00B224CA">
              <w:rPr>
                <w:b/>
              </w:rPr>
              <w:t>Покроковий алгоритм дій від ДПСУ</w:t>
            </w:r>
          </w:p>
        </w:tc>
        <w:tc>
          <w:tcPr>
            <w:tcW w:w="4275" w:type="dxa"/>
          </w:tcPr>
          <w:p w:rsidR="00376174" w:rsidRPr="00B862C7" w:rsidRDefault="00376174" w:rsidP="00AB7055">
            <w:pPr>
              <w:jc w:val="center"/>
              <w:rPr>
                <w:rFonts w:cstheme="minorHAnsi"/>
                <w:b/>
              </w:rPr>
            </w:pPr>
            <w:r w:rsidRPr="00B862C7">
              <w:rPr>
                <w:rFonts w:cstheme="minorHAnsi"/>
                <w:b/>
              </w:rPr>
              <w:t xml:space="preserve">Алгоритм дій у </w:t>
            </w:r>
            <w:r w:rsidRPr="00B862C7">
              <w:rPr>
                <w:rFonts w:cstheme="minorHAnsi"/>
                <w:b/>
                <w:lang w:val="en-US"/>
              </w:rPr>
              <w:t>M</w:t>
            </w:r>
            <w:r w:rsidRPr="00B862C7">
              <w:rPr>
                <w:rFonts w:cstheme="minorHAnsi"/>
                <w:b/>
              </w:rPr>
              <w:t>.</w:t>
            </w:r>
            <w:r w:rsidRPr="00B862C7">
              <w:rPr>
                <w:rFonts w:cstheme="minorHAnsi"/>
                <w:b/>
                <w:lang w:val="en-US"/>
              </w:rPr>
              <w:t>E</w:t>
            </w:r>
            <w:r w:rsidRPr="00B862C7">
              <w:rPr>
                <w:rFonts w:cstheme="minorHAnsi"/>
                <w:b/>
              </w:rPr>
              <w:t>.</w:t>
            </w:r>
            <w:r w:rsidRPr="00B862C7">
              <w:rPr>
                <w:rFonts w:cstheme="minorHAnsi"/>
                <w:b/>
                <w:lang w:val="en-US"/>
              </w:rPr>
              <w:t>Doc</w:t>
            </w:r>
          </w:p>
        </w:tc>
      </w:tr>
      <w:tr w:rsidR="00376174" w:rsidTr="00376174">
        <w:tc>
          <w:tcPr>
            <w:tcW w:w="679" w:type="dxa"/>
          </w:tcPr>
          <w:p w:rsidR="00376174" w:rsidRDefault="00376174" w:rsidP="00AB7055">
            <w:pPr>
              <w:jc w:val="both"/>
            </w:pPr>
            <w:r>
              <w:t>1</w:t>
            </w:r>
          </w:p>
        </w:tc>
        <w:tc>
          <w:tcPr>
            <w:tcW w:w="4675" w:type="dxa"/>
          </w:tcPr>
          <w:p w:rsidR="00376174" w:rsidRDefault="00376174" w:rsidP="00AB7055">
            <w:pPr>
              <w:jc w:val="both"/>
            </w:pPr>
            <w:r>
              <w:t>Платник податку має право подати до контролюючого органу таблицю даних платника податку на додану вартість (далі - ТПП), в якій зазначає КВЕД, коди товарів УКТЗЕД/ДКПП, що постачаються та/або придбаваються платником податку, ввозяться на митну територію України</w:t>
            </w:r>
          </w:p>
        </w:tc>
        <w:tc>
          <w:tcPr>
            <w:tcW w:w="4275" w:type="dxa"/>
          </w:tcPr>
          <w:p w:rsidR="00376174" w:rsidRPr="00B862C7" w:rsidRDefault="00376174" w:rsidP="00AB70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B862C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Коли ПН/РК блоковані</w:t>
            </w:r>
            <w:r w:rsidRPr="00B862C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на підставі критеріїв ризикованості здійснення операцій</w:t>
            </w:r>
            <w:r w:rsidRPr="00B862C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– платник ПДВ подає до ДПС </w:t>
            </w:r>
            <w:r w:rsidRPr="00B862C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Таблицю даних платника ПДВ</w:t>
            </w:r>
            <w:r w:rsidRPr="00B862C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</w:t>
            </w:r>
            <w:r w:rsidRPr="00B862C7">
              <w:rPr>
                <w:rStyle w:val="a5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J/F1312303). </w:t>
            </w:r>
          </w:p>
          <w:p w:rsidR="00376174" w:rsidRPr="00B862C7" w:rsidRDefault="00376174" w:rsidP="00AB70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174" w:rsidTr="00376174">
        <w:tc>
          <w:tcPr>
            <w:tcW w:w="679" w:type="dxa"/>
          </w:tcPr>
          <w:p w:rsidR="00376174" w:rsidRDefault="00376174" w:rsidP="00AB7055">
            <w:pPr>
              <w:jc w:val="both"/>
            </w:pPr>
            <w:r>
              <w:t>2</w:t>
            </w:r>
          </w:p>
        </w:tc>
        <w:tc>
          <w:tcPr>
            <w:tcW w:w="4675" w:type="dxa"/>
          </w:tcPr>
          <w:p w:rsidR="00376174" w:rsidRDefault="00376174" w:rsidP="00AB7055">
            <w:pPr>
              <w:jc w:val="both"/>
            </w:pPr>
            <w:r>
              <w:t xml:space="preserve">Таблиця даних платника податку, подається такими платниками: </w:t>
            </w:r>
          </w:p>
          <w:p w:rsidR="00376174" w:rsidRPr="00A34274" w:rsidRDefault="00376174" w:rsidP="00376174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с/г товаровиробником, якого включено до Реєстру отримувачів бюджетної дотації; </w:t>
            </w:r>
          </w:p>
          <w:p w:rsidR="00376174" w:rsidRPr="00A34274" w:rsidRDefault="00376174" w:rsidP="00376174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с/г товаровиробником, який станом на 31.12.2016р. застосовував спеціальний режим оподаткування відповідно до ст. 209 ПКУ та/або на умовах оренди земельної ділянки, загальна площа яких становить не менше 200 га включно станом на 1 січня та які відображені у податковій звітності до 20 лютого </w:t>
            </w:r>
            <w:proofErr w:type="spellStart"/>
            <w:r>
              <w:t>п.р</w:t>
            </w:r>
            <w:proofErr w:type="spellEnd"/>
            <w:r>
              <w:t xml:space="preserve">. (до 20 лютого враховується наявність таких ділянок за звітний період попереднього року) та у поданій ТПП зазначені відомості постачання (виготовлення) груп товарів УКТЗЕД 01,03,04,07,08,10,12; </w:t>
            </w:r>
          </w:p>
          <w:p w:rsidR="00376174" w:rsidRDefault="00376174" w:rsidP="00376174">
            <w:pPr>
              <w:pStyle w:val="a3"/>
              <w:numPr>
                <w:ilvl w:val="0"/>
                <w:numId w:val="1"/>
              </w:numPr>
              <w:jc w:val="both"/>
            </w:pPr>
            <w:r>
              <w:t>при умові що навантаження (по всіх податках та зборах, крім митних платежів) понад 2% та збільшення на коефіцієнт не перевищує 1,4 відносно до максимального значення обсягу постачання за останні 12 місяців.</w:t>
            </w:r>
          </w:p>
        </w:tc>
        <w:tc>
          <w:tcPr>
            <w:tcW w:w="4275" w:type="dxa"/>
          </w:tcPr>
          <w:p w:rsidR="00376174" w:rsidRPr="00B862C7" w:rsidRDefault="00376174" w:rsidP="00AB7055">
            <w:pPr>
              <w:jc w:val="both"/>
              <w:rPr>
                <w:rFonts w:cstheme="minorHAnsi"/>
              </w:rPr>
            </w:pPr>
          </w:p>
        </w:tc>
      </w:tr>
      <w:tr w:rsidR="00376174" w:rsidTr="00376174">
        <w:tc>
          <w:tcPr>
            <w:tcW w:w="679" w:type="dxa"/>
          </w:tcPr>
          <w:p w:rsidR="00376174" w:rsidRDefault="00376174" w:rsidP="00AB7055">
            <w:pPr>
              <w:jc w:val="both"/>
            </w:pPr>
            <w:r>
              <w:t>3</w:t>
            </w:r>
          </w:p>
        </w:tc>
        <w:tc>
          <w:tcPr>
            <w:tcW w:w="4675" w:type="dxa"/>
          </w:tcPr>
          <w:p w:rsidR="00376174" w:rsidRDefault="00376174" w:rsidP="00AB7055">
            <w:pPr>
              <w:jc w:val="both"/>
            </w:pPr>
            <w:r>
              <w:t xml:space="preserve">Таблиця даних платника податку, подана усіма іншими платниками податку, розглядається комісією регіонального рівня </w:t>
            </w:r>
            <w:r w:rsidRPr="00B862C7">
              <w:rPr>
                <w:b/>
              </w:rPr>
              <w:t>протягом 5 робочих днів.</w:t>
            </w:r>
          </w:p>
        </w:tc>
        <w:tc>
          <w:tcPr>
            <w:tcW w:w="4275" w:type="dxa"/>
          </w:tcPr>
          <w:p w:rsidR="00376174" w:rsidRDefault="00376174" w:rsidP="00AB7055">
            <w:pPr>
              <w:jc w:val="both"/>
              <w:rPr>
                <w:rFonts w:eastAsia="Times New Roman" w:cstheme="minorHAnsi"/>
                <w:bCs/>
                <w:lang w:eastAsia="uk-UA"/>
              </w:rPr>
            </w:pPr>
            <w:r w:rsidRPr="004B741B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ДПС, у встановлені законодавством строки, 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буде </w:t>
            </w:r>
            <w:r w:rsidRPr="00B862C7">
              <w:rPr>
                <w:rStyle w:val="a5"/>
                <w:rFonts w:cstheme="minorHAnsi"/>
                <w:shd w:val="clear" w:color="auto" w:fill="FFFFFF"/>
              </w:rPr>
              <w:t>над</w:t>
            </w:r>
            <w:r>
              <w:rPr>
                <w:rStyle w:val="a5"/>
                <w:rFonts w:cstheme="minorHAnsi"/>
                <w:shd w:val="clear" w:color="auto" w:fill="FFFFFF"/>
              </w:rPr>
              <w:t>і</w:t>
            </w:r>
            <w:r>
              <w:rPr>
                <w:rStyle w:val="a5"/>
                <w:shd w:val="clear" w:color="auto" w:fill="FFFFFF"/>
              </w:rPr>
              <w:t xml:space="preserve">слано </w:t>
            </w:r>
            <w:r w:rsidRPr="00B862C7">
              <w:rPr>
                <w:rFonts w:eastAsia="Times New Roman" w:cstheme="minorHAnsi"/>
                <w:i/>
                <w:lang w:eastAsia="uk-UA"/>
              </w:rPr>
              <w:t>Рішення про врахування/неврахування таблиці даних платника ПДВ</w:t>
            </w:r>
            <w:r w:rsidRPr="00B862C7">
              <w:rPr>
                <w:rFonts w:eastAsia="Times New Roman" w:cstheme="minorHAnsi"/>
                <w:lang w:eastAsia="uk-UA"/>
              </w:rPr>
              <w:t xml:space="preserve">, – </w:t>
            </w:r>
            <w:r w:rsidRPr="00B862C7">
              <w:rPr>
                <w:rFonts w:eastAsia="Times New Roman" w:cstheme="minorHAnsi"/>
                <w:b/>
                <w:bCs/>
                <w:lang w:eastAsia="uk-UA"/>
              </w:rPr>
              <w:t>J/F1412306.</w:t>
            </w:r>
            <w:r w:rsidRPr="00B862C7">
              <w:rPr>
                <w:rFonts w:eastAsia="Times New Roman" w:cstheme="minorHAnsi"/>
                <w:bCs/>
                <w:lang w:eastAsia="uk-UA"/>
              </w:rPr>
              <w:t xml:space="preserve"> </w:t>
            </w:r>
          </w:p>
          <w:p w:rsidR="00376174" w:rsidRPr="00B862C7" w:rsidRDefault="00376174" w:rsidP="00AB7055">
            <w:pPr>
              <w:jc w:val="both"/>
              <w:rPr>
                <w:rFonts w:cstheme="minorHAnsi"/>
              </w:rPr>
            </w:pPr>
            <w:r w:rsidRPr="00B862C7">
              <w:rPr>
                <w:rFonts w:eastAsia="Times New Roman" w:cstheme="minorHAnsi"/>
                <w:bCs/>
                <w:lang w:eastAsia="uk-UA"/>
              </w:rPr>
              <w:t xml:space="preserve">Дане Рішення може бути оскаржено </w:t>
            </w:r>
            <w:r w:rsidRPr="00B862C7">
              <w:rPr>
                <w:rFonts w:cstheme="minorHAnsi"/>
              </w:rPr>
              <w:t>в адміністративному та судовому порядку, у разі незадоволення платника ПДВ.</w:t>
            </w:r>
          </w:p>
        </w:tc>
      </w:tr>
      <w:tr w:rsidR="00376174" w:rsidTr="00376174">
        <w:tc>
          <w:tcPr>
            <w:tcW w:w="679" w:type="dxa"/>
          </w:tcPr>
          <w:p w:rsidR="00376174" w:rsidRDefault="00376174" w:rsidP="00AB7055">
            <w:pPr>
              <w:jc w:val="both"/>
            </w:pPr>
            <w:r>
              <w:t>4</w:t>
            </w:r>
          </w:p>
        </w:tc>
        <w:tc>
          <w:tcPr>
            <w:tcW w:w="4675" w:type="dxa"/>
          </w:tcPr>
          <w:p w:rsidR="00376174" w:rsidRDefault="00376174" w:rsidP="00AB7055">
            <w:pPr>
              <w:jc w:val="both"/>
            </w:pPr>
            <w:r>
              <w:t xml:space="preserve">У разі якщо до контролюючого органу надійшла податкова інформація, що свідчить про надання платником податку недостовірної інформації, в ТПП, яка врахована, в </w:t>
            </w:r>
            <w:proofErr w:type="spellStart"/>
            <w:r>
              <w:t>т.ч</w:t>
            </w:r>
            <w:proofErr w:type="spellEnd"/>
            <w:r>
              <w:t>. в автоматичному режимі, комісія контролюючого органу має право прийняти рішення про неврахування такої ТПП.</w:t>
            </w:r>
          </w:p>
        </w:tc>
        <w:tc>
          <w:tcPr>
            <w:tcW w:w="4275" w:type="dxa"/>
          </w:tcPr>
          <w:p w:rsidR="00376174" w:rsidRPr="00344C24" w:rsidRDefault="00376174" w:rsidP="00AB7055">
            <w:pPr>
              <w:pStyle w:val="rvps2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62C7">
              <w:rPr>
                <w:rStyle w:val="a5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У випадку коли ДПС отримує інформацію про недостовірність даних зазначених в Таблиці даних платника ПДВ, такий платник ПДВ отримує </w:t>
            </w:r>
            <w:r w:rsidRPr="00B862C7">
              <w:rPr>
                <w:rFonts w:asciiTheme="minorHAnsi" w:hAnsiTheme="minorHAnsi" w:cstheme="minorHAnsi"/>
                <w:i/>
                <w:sz w:val="22"/>
                <w:szCs w:val="22"/>
              </w:rPr>
              <w:t>Рішення про неврахування таблиці даних платника ПДВ</w:t>
            </w:r>
            <w:r w:rsidRPr="00B862C7">
              <w:rPr>
                <w:rFonts w:asciiTheme="minorHAnsi" w:hAnsiTheme="minorHAnsi" w:cstheme="minorHAnsi"/>
                <w:sz w:val="22"/>
                <w:szCs w:val="22"/>
              </w:rPr>
              <w:t xml:space="preserve">, – </w:t>
            </w:r>
            <w:r w:rsidRPr="00B862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J/F1413304</w:t>
            </w:r>
            <w:r w:rsidRPr="00B862C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B862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76174" w:rsidTr="00376174">
        <w:tc>
          <w:tcPr>
            <w:tcW w:w="679" w:type="dxa"/>
          </w:tcPr>
          <w:p w:rsidR="00376174" w:rsidRDefault="00376174" w:rsidP="00AB7055">
            <w:pPr>
              <w:jc w:val="both"/>
            </w:pPr>
          </w:p>
        </w:tc>
        <w:tc>
          <w:tcPr>
            <w:tcW w:w="4675" w:type="dxa"/>
          </w:tcPr>
          <w:p w:rsidR="00376174" w:rsidRDefault="00376174" w:rsidP="00AB7055">
            <w:pPr>
              <w:jc w:val="both"/>
            </w:pPr>
            <w:r>
              <w:t>У разі надходження рішення суду, яке набрало законної сили, із зобов’язанням врахувати ТПП, така ТПП враховується.</w:t>
            </w:r>
          </w:p>
        </w:tc>
        <w:tc>
          <w:tcPr>
            <w:tcW w:w="4275" w:type="dxa"/>
          </w:tcPr>
          <w:p w:rsidR="00376174" w:rsidRPr="00B862C7" w:rsidRDefault="00376174" w:rsidP="00AB7055">
            <w:pPr>
              <w:jc w:val="both"/>
              <w:rPr>
                <w:rFonts w:cstheme="minorHAnsi"/>
              </w:rPr>
            </w:pPr>
            <w:r w:rsidRPr="00B862C7">
              <w:rPr>
                <w:rFonts w:cstheme="minorHAnsi"/>
              </w:rPr>
              <w:t xml:space="preserve">Дане </w:t>
            </w:r>
            <w:r w:rsidRPr="00B862C7">
              <w:rPr>
                <w:rFonts w:cstheme="minorHAnsi"/>
                <w:bCs/>
              </w:rPr>
              <w:t>р</w:t>
            </w:r>
            <w:r w:rsidRPr="00B862C7">
              <w:rPr>
                <w:rFonts w:cstheme="minorHAnsi"/>
              </w:rPr>
              <w:t xml:space="preserve">ішення </w:t>
            </w:r>
            <w:r w:rsidRPr="00B862C7">
              <w:rPr>
                <w:rFonts w:cstheme="minorHAnsi"/>
                <w:bCs/>
              </w:rPr>
              <w:t>також може б</w:t>
            </w:r>
            <w:r w:rsidRPr="00B862C7">
              <w:rPr>
                <w:rFonts w:cstheme="minorHAnsi"/>
              </w:rPr>
              <w:t>ути оскаржено в адміністративному та судовому порядку.</w:t>
            </w:r>
          </w:p>
        </w:tc>
      </w:tr>
    </w:tbl>
    <w:p w:rsidR="00376174" w:rsidRDefault="00376174" w:rsidP="00376174">
      <w:pPr>
        <w:jc w:val="both"/>
        <w:rPr>
          <w:rFonts w:cstheme="minorHAnsi"/>
        </w:rPr>
      </w:pPr>
    </w:p>
    <w:p w:rsidR="001B780F" w:rsidRDefault="009E2DCC"/>
    <w:sectPr w:rsidR="001B7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3F1D"/>
    <w:multiLevelType w:val="hybridMultilevel"/>
    <w:tmpl w:val="D60E9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74"/>
    <w:rsid w:val="00376174"/>
    <w:rsid w:val="004F2A35"/>
    <w:rsid w:val="009E2DCC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991B"/>
  <w15:chartTrackingRefBased/>
  <w15:docId w15:val="{2AA807EB-A205-40CD-9FAE-6195B7B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74"/>
    <w:pPr>
      <w:ind w:left="720"/>
      <w:contextualSpacing/>
    </w:pPr>
  </w:style>
  <w:style w:type="table" w:styleId="a4">
    <w:name w:val="Table Grid"/>
    <w:basedOn w:val="a1"/>
    <w:uiPriority w:val="39"/>
    <w:rsid w:val="0037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76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1574</Words>
  <Characters>898</Characters>
  <Application>Microsoft Office Word</Application>
  <DocSecurity>0</DocSecurity>
  <Lines>7</Lines>
  <Paragraphs>4</Paragraphs>
  <ScaleCrop>false</ScaleCrop>
  <Company>M.E.Doc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Gunia</dc:creator>
  <cp:keywords/>
  <dc:description/>
  <cp:lastModifiedBy>Olena Gunia</cp:lastModifiedBy>
  <cp:revision>2</cp:revision>
  <dcterms:created xsi:type="dcterms:W3CDTF">2020-03-11T12:44:00Z</dcterms:created>
  <dcterms:modified xsi:type="dcterms:W3CDTF">2020-03-11T12:47:00Z</dcterms:modified>
</cp:coreProperties>
</file>